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1371600" cy="13716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Alta Logo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716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b/>
          <w:sz w:val="28"/>
        </w:rPr>
        <w:t>AXPONA 2026</w:t>
        <w:br/>
        <w:t>Experience the Alec SE</w:t>
      </w:r>
    </w:p>
    <w:p>
      <w:pPr>
        <w:jc w:val="center"/>
      </w:pPr>
      <w:r>
        <w:rPr>
          <w:b/>
          <w:sz w:val="44"/>
        </w:rPr>
        <w:t>ALEC SE</w:t>
      </w:r>
    </w:p>
    <w:p>
      <w:r>
        <w:t>The Alec SE is the most refined expression of the Alec platform—hand-built, custom tuned, and engineered without compromise. Designed to reveal the full emotional impact of music, it delivers exceptional transparency, speed, and spatial realism.</w:t>
      </w:r>
    </w:p>
    <w:p>
      <w:r>
        <w:rPr>
          <w:b/>
        </w:rPr>
        <w:t>Key Features</w:t>
      </w:r>
    </w:p>
    <w:p>
      <w:pPr>
        <w:pStyle w:val="ListBullet"/>
      </w:pPr>
      <w:r>
        <w:t>High-purity silver internal wiring</w:t>
      </w:r>
    </w:p>
    <w:p>
      <w:pPr>
        <w:pStyle w:val="ListBullet"/>
      </w:pPr>
      <w:r>
        <w:t>12 AWG air-core Litz inductors</w:t>
      </w:r>
    </w:p>
    <w:p>
      <w:pPr>
        <w:pStyle w:val="ListBullet"/>
      </w:pPr>
      <w:r>
        <w:t>Silver foil capacitors throughout</w:t>
      </w:r>
    </w:p>
    <w:p>
      <w:pPr>
        <w:pStyle w:val="ListBullet"/>
      </w:pPr>
      <w:r>
        <w:t>Point-to-point hand-wired crossover</w:t>
      </w:r>
    </w:p>
    <w:p>
      <w:pPr>
        <w:pStyle w:val="ListBullet"/>
      </w:pPr>
      <w:r>
        <w:t>Individually tuned by founder Michael Levy</w:t>
      </w:r>
    </w:p>
    <w:p>
      <w:pPr>
        <w:pStyle w:val="ListBullet"/>
      </w:pPr>
      <w:r>
        <w:t>Exclusive High Gloss Piano Black finish</w:t>
      </w:r>
    </w:p>
    <w:p>
      <w:r>
        <w:rPr>
          <w:b/>
        </w:rPr>
        <w:t>Why Alec SE</w:t>
      </w:r>
    </w:p>
    <w:p>
      <w:pPr>
        <w:pStyle w:val="ListBullet"/>
      </w:pPr>
      <w:r>
        <w:t>Silver signal path = maximum detail and resolution</w:t>
      </w:r>
    </w:p>
    <w:p>
      <w:pPr>
        <w:pStyle w:val="ListBullet"/>
      </w:pPr>
      <w:r>
        <w:t>Hand-wired crossover = greater musical coherence</w:t>
      </w:r>
    </w:p>
    <w:p>
      <w:pPr>
        <w:pStyle w:val="ListBullet"/>
      </w:pPr>
      <w:r>
        <w:t>Custom tuning = true-to-life imaging and depth</w:t>
      </w:r>
    </w:p>
    <w:p>
      <w:r>
        <w:rPr>
          <w:b/>
        </w:rPr>
        <w:t>Technical Specifications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</w:tcPr>
          <w:p>
            <w:r>
              <w:t>Sensitivity</w:t>
            </w:r>
          </w:p>
        </w:tc>
        <w:tc>
          <w:tcPr>
            <w:tcW w:type="dxa" w:w="5400"/>
          </w:tcPr>
          <w:p>
            <w:r>
              <w:t>93 dB / 2.83V @ 1m</w:t>
            </w:r>
          </w:p>
        </w:tc>
      </w:tr>
      <w:tr>
        <w:tc>
          <w:tcPr>
            <w:tcW w:type="dxa" w:w="5400"/>
          </w:tcPr>
          <w:p>
            <w:r>
              <w:t>Impedance</w:t>
            </w:r>
          </w:p>
        </w:tc>
        <w:tc>
          <w:tcPr>
            <w:tcW w:type="dxa" w:w="5400"/>
          </w:tcPr>
          <w:p>
            <w:r>
              <w:t>4 Ohms</w:t>
            </w:r>
          </w:p>
        </w:tc>
      </w:tr>
      <w:tr>
        <w:tc>
          <w:tcPr>
            <w:tcW w:type="dxa" w:w="5400"/>
          </w:tcPr>
          <w:p>
            <w:r>
              <w:t>Frequency Response</w:t>
            </w:r>
          </w:p>
        </w:tc>
        <w:tc>
          <w:tcPr>
            <w:tcW w:type="dxa" w:w="5400"/>
          </w:tcPr>
          <w:p>
            <w:r>
              <w:t>32Hz – 47kHz</w:t>
            </w:r>
          </w:p>
        </w:tc>
      </w:tr>
      <w:tr>
        <w:tc>
          <w:tcPr>
            <w:tcW w:type="dxa" w:w="5400"/>
          </w:tcPr>
          <w:p>
            <w:r>
              <w:t>Power</w:t>
            </w:r>
          </w:p>
        </w:tc>
        <w:tc>
          <w:tcPr>
            <w:tcW w:type="dxa" w:w="5400"/>
          </w:tcPr>
          <w:p>
            <w:r>
              <w:t>50–150W per channel</w:t>
            </w:r>
          </w:p>
        </w:tc>
      </w:tr>
      <w:tr>
        <w:tc>
          <w:tcPr>
            <w:tcW w:type="dxa" w:w="5400"/>
          </w:tcPr>
          <w:p>
            <w:r>
              <w:t>Dimensions</w:t>
            </w:r>
          </w:p>
        </w:tc>
        <w:tc>
          <w:tcPr>
            <w:tcW w:type="dxa" w:w="5400"/>
          </w:tcPr>
          <w:p>
            <w:r>
              <w:t>40.5”H x 15”W (base) x 12.5”D</w:t>
            </w:r>
          </w:p>
        </w:tc>
      </w:tr>
      <w:tr>
        <w:tc>
          <w:tcPr>
            <w:tcW w:type="dxa" w:w="5400"/>
          </w:tcPr>
          <w:p>
            <w:r>
              <w:t>Weight</w:t>
            </w:r>
          </w:p>
        </w:tc>
        <w:tc>
          <w:tcPr>
            <w:tcW w:type="dxa" w:w="5400"/>
          </w:tcPr>
          <w:p>
            <w:r>
              <w:t>75 lbs</w:t>
            </w:r>
          </w:p>
        </w:tc>
      </w:tr>
    </w:tbl>
    <w:p>
      <w:pPr>
        <w:jc w:val="center"/>
      </w:pPr>
      <w:r>
        <w:rPr>
          <w:b/>
        </w:rPr>
        <w:t>Experience Alec SE in Room 602</w:t>
        <w:br/>
        <w:t>Demonstrations throughout the day</w:t>
      </w:r>
    </w:p>
    <w:p>
      <w:pPr>
        <w:jc w:val="center"/>
      </w:pPr>
      <w:r>
        <w:rPr>
          <w:b/>
        </w:rPr>
        <w:t>MSRP: $16,000 USD / Pair</w:t>
      </w:r>
    </w:p>
    <w:p>
      <w:pPr>
        <w:jc w:val="center"/>
      </w:pPr>
      <w:r>
        <w:t>altaspeakers.com</w:t>
      </w:r>
    </w:p>
    <w:sectPr w:rsidR="00FC693F" w:rsidRPr="0006063C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